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69"/>
        <w:gridCol w:w="11057"/>
      </w:tblGrid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 w:rsidRPr="003335AC">
              <w:rPr>
                <w:rFonts w:ascii="Tahoma" w:hAnsi="Tahoma" w:cs="Tahoma"/>
                <w:sz w:val="20"/>
                <w:szCs w:val="20"/>
              </w:rPr>
              <w:t>AREA PROPONENTE</w:t>
            </w:r>
          </w:p>
        </w:tc>
        <w:tc>
          <w:tcPr>
            <w:tcW w:w="11057" w:type="dxa"/>
            <w:vAlign w:val="center"/>
          </w:tcPr>
          <w:p w:rsidR="003335AC" w:rsidRPr="003335AC" w:rsidRDefault="000C0F35" w:rsidP="003335AC">
            <w:pPr>
              <w:rPr>
                <w:rFonts w:ascii="Tahoma" w:hAnsi="Tahoma" w:cs="Tahoma"/>
                <w:sz w:val="20"/>
                <w:szCs w:val="20"/>
              </w:rPr>
            </w:pPr>
            <w:r w:rsidRPr="000C0F35">
              <w:rPr>
                <w:rFonts w:ascii="Tahoma" w:hAnsi="Tahoma" w:cs="Tahoma"/>
                <w:sz w:val="20"/>
                <w:szCs w:val="20"/>
              </w:rPr>
              <w:t>AREA TECNICA</w:t>
            </w:r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SERVIZIO/UFFICIO</w:t>
            </w:r>
          </w:p>
        </w:tc>
        <w:tc>
          <w:tcPr>
            <w:tcW w:w="11057" w:type="dxa"/>
            <w:vAlign w:val="center"/>
          </w:tcPr>
          <w:p w:rsidR="003335AC" w:rsidRPr="003335AC" w:rsidRDefault="000C0F35" w:rsidP="003335AC">
            <w:pPr>
              <w:rPr>
                <w:rFonts w:ascii="Tahoma" w:hAnsi="Tahoma" w:cs="Tahoma"/>
                <w:sz w:val="20"/>
                <w:szCs w:val="20"/>
              </w:rPr>
            </w:pPr>
            <w:r w:rsidRPr="000C0F35">
              <w:rPr>
                <w:rFonts w:ascii="Tahoma" w:hAnsi="Tahoma" w:cs="Tahoma"/>
                <w:sz w:val="20"/>
                <w:szCs w:val="20"/>
              </w:rPr>
              <w:t>UFFICIO TECNOLOGICO COMUNALE</w:t>
            </w:r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RESPONSABILE DEL PROCEDIMENTO</w:t>
            </w:r>
          </w:p>
        </w:tc>
        <w:tc>
          <w:tcPr>
            <w:tcW w:w="11057" w:type="dxa"/>
            <w:vAlign w:val="center"/>
          </w:tcPr>
          <w:p w:rsidR="003335AC" w:rsidRPr="003335AC" w:rsidRDefault="000C0F35" w:rsidP="00407E38">
            <w:pPr>
              <w:rPr>
                <w:rFonts w:ascii="Tahoma" w:hAnsi="Tahoma" w:cs="Tahoma"/>
                <w:sz w:val="20"/>
                <w:szCs w:val="20"/>
              </w:rPr>
            </w:pPr>
            <w:r w:rsidRPr="000C0F35">
              <w:rPr>
                <w:rFonts w:ascii="Tahoma" w:hAnsi="Tahoma" w:cs="Tahoma"/>
                <w:sz w:val="20"/>
                <w:szCs w:val="20"/>
              </w:rPr>
              <w:t xml:space="preserve">Geom. </w:t>
            </w:r>
            <w:r w:rsidR="00407E38">
              <w:rPr>
                <w:rFonts w:ascii="Tahoma" w:hAnsi="Tahoma" w:cs="Tahoma"/>
                <w:sz w:val="20"/>
                <w:szCs w:val="20"/>
              </w:rPr>
              <w:t>Ricciarelli Marco</w:t>
            </w:r>
            <w:bookmarkStart w:id="0" w:name="_GoBack"/>
            <w:bookmarkEnd w:id="0"/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OGGETTO</w:t>
            </w:r>
          </w:p>
        </w:tc>
        <w:tc>
          <w:tcPr>
            <w:tcW w:w="11057" w:type="dxa"/>
            <w:vAlign w:val="center"/>
          </w:tcPr>
          <w:p w:rsidR="003335AC" w:rsidRPr="003335AC" w:rsidRDefault="00407E38" w:rsidP="003335AC">
            <w:pPr>
              <w:rPr>
                <w:rFonts w:ascii="Tahoma" w:hAnsi="Tahoma" w:cs="Tahoma"/>
                <w:sz w:val="20"/>
                <w:szCs w:val="20"/>
              </w:rPr>
            </w:pPr>
            <w:r w:rsidRPr="00407E38">
              <w:rPr>
                <w:rFonts w:ascii="Tahoma" w:hAnsi="Tahoma" w:cs="Tahoma"/>
                <w:sz w:val="20"/>
                <w:szCs w:val="20"/>
              </w:rPr>
              <w:t xml:space="preserve">Assistenza impianti elettrici e di automazione al Museo regionale della ceramica </w:t>
            </w: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407E38">
              <w:rPr>
                <w:rFonts w:ascii="Tahoma" w:hAnsi="Tahoma" w:cs="Tahoma"/>
                <w:sz w:val="20"/>
                <w:szCs w:val="20"/>
              </w:rPr>
              <w:t>det. 61-2010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3335AC" w:rsidTr="00831F9F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831F9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BENEFICIARIO</w:t>
            </w:r>
          </w:p>
        </w:tc>
        <w:tc>
          <w:tcPr>
            <w:tcW w:w="11057" w:type="dxa"/>
            <w:vAlign w:val="center"/>
          </w:tcPr>
          <w:p w:rsidR="000C0F35" w:rsidRDefault="000C0F35" w:rsidP="00831F9F">
            <w:pPr>
              <w:pStyle w:val="Paragrafoelenco"/>
              <w:ind w:left="360"/>
              <w:rPr>
                <w:rFonts w:ascii="Tahoma" w:hAnsi="Tahoma" w:cs="Tahoma"/>
                <w:sz w:val="20"/>
                <w:szCs w:val="20"/>
              </w:rPr>
            </w:pPr>
          </w:p>
          <w:p w:rsidR="000F5111" w:rsidRDefault="000F5111" w:rsidP="00831F9F">
            <w:pPr>
              <w:pStyle w:val="Paragrafoelenco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0F5111">
              <w:rPr>
                <w:rFonts w:ascii="Tahoma" w:hAnsi="Tahoma" w:cs="Tahoma"/>
                <w:sz w:val="20"/>
                <w:szCs w:val="20"/>
              </w:rPr>
              <w:t xml:space="preserve">Ime impianti elettrici </w:t>
            </w:r>
            <w:r>
              <w:rPr>
                <w:rFonts w:ascii="Tahoma" w:hAnsi="Tahoma" w:cs="Tahoma"/>
                <w:sz w:val="20"/>
                <w:szCs w:val="20"/>
              </w:rPr>
              <w:t>S.r.l.</w:t>
            </w:r>
            <w:r w:rsidRPr="000F5111">
              <w:rPr>
                <w:rFonts w:ascii="Tahoma" w:hAnsi="Tahoma" w:cs="Tahoma"/>
                <w:sz w:val="20"/>
                <w:szCs w:val="20"/>
              </w:rPr>
              <w:t xml:space="preserve">, via </w:t>
            </w:r>
            <w:r>
              <w:rPr>
                <w:rFonts w:ascii="Tahoma" w:hAnsi="Tahoma" w:cs="Tahoma"/>
                <w:sz w:val="20"/>
                <w:szCs w:val="20"/>
              </w:rPr>
              <w:t xml:space="preserve">L. </w:t>
            </w:r>
            <w:r w:rsidRPr="000F5111">
              <w:rPr>
                <w:rFonts w:ascii="Tahoma" w:hAnsi="Tahoma" w:cs="Tahoma"/>
                <w:sz w:val="20"/>
                <w:szCs w:val="20"/>
              </w:rPr>
              <w:t xml:space="preserve">Spallanzani </w:t>
            </w:r>
            <w:r>
              <w:rPr>
                <w:rFonts w:ascii="Tahoma" w:hAnsi="Tahoma" w:cs="Tahoma"/>
                <w:sz w:val="20"/>
                <w:szCs w:val="20"/>
              </w:rPr>
              <w:t xml:space="preserve">n. </w:t>
            </w:r>
            <w:r w:rsidRPr="000F5111">
              <w:rPr>
                <w:rFonts w:ascii="Tahoma" w:hAnsi="Tahoma" w:cs="Tahoma"/>
                <w:sz w:val="20"/>
                <w:szCs w:val="20"/>
              </w:rPr>
              <w:t>2 bis</w:t>
            </w:r>
            <w:r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 w:rsidRPr="000F5111">
              <w:rPr>
                <w:rFonts w:ascii="Tahoma" w:hAnsi="Tahoma" w:cs="Tahoma"/>
                <w:sz w:val="20"/>
                <w:szCs w:val="20"/>
              </w:rPr>
              <w:t>Deruta</w:t>
            </w:r>
            <w:r>
              <w:rPr>
                <w:rFonts w:ascii="Tahoma" w:hAnsi="Tahoma" w:cs="Tahoma"/>
                <w:sz w:val="20"/>
                <w:szCs w:val="20"/>
              </w:rPr>
              <w:t xml:space="preserve"> (PG)</w:t>
            </w:r>
          </w:p>
          <w:p w:rsidR="00831F9F" w:rsidRPr="00407E38" w:rsidRDefault="00831F9F" w:rsidP="00407E3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IMPORTO</w:t>
            </w:r>
          </w:p>
        </w:tc>
        <w:tc>
          <w:tcPr>
            <w:tcW w:w="11057" w:type="dxa"/>
            <w:vAlign w:val="center"/>
          </w:tcPr>
          <w:p w:rsidR="000C0F35" w:rsidRDefault="000C0F35" w:rsidP="000C0F35">
            <w:pPr>
              <w:pStyle w:val="Paragrafoelenco"/>
              <w:ind w:left="360"/>
              <w:rPr>
                <w:rFonts w:ascii="Tahoma" w:hAnsi="Tahoma" w:cs="Tahoma"/>
                <w:sz w:val="20"/>
                <w:szCs w:val="20"/>
              </w:rPr>
            </w:pPr>
          </w:p>
          <w:p w:rsidR="000F5111" w:rsidRDefault="000F5111" w:rsidP="000F5111">
            <w:pPr>
              <w:pStyle w:val="Paragrafoelenco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 w:rsidRPr="000F5111">
              <w:rPr>
                <w:rFonts w:ascii="Tahoma" w:hAnsi="Tahoma" w:cs="Tahoma"/>
                <w:sz w:val="20"/>
                <w:szCs w:val="20"/>
              </w:rPr>
              <w:t xml:space="preserve">€ </w:t>
            </w:r>
            <w:r w:rsidR="00407E38">
              <w:rPr>
                <w:rFonts w:ascii="Tahoma" w:hAnsi="Tahoma" w:cs="Tahoma"/>
                <w:sz w:val="20"/>
                <w:szCs w:val="20"/>
              </w:rPr>
              <w:t>544</w:t>
            </w:r>
            <w:r w:rsidRPr="000F5111">
              <w:rPr>
                <w:rFonts w:ascii="Tahoma" w:hAnsi="Tahoma" w:cs="Tahoma"/>
                <w:sz w:val="20"/>
                <w:szCs w:val="20"/>
              </w:rPr>
              <w:t>,</w:t>
            </w:r>
            <w:r w:rsidR="00407E38">
              <w:rPr>
                <w:rFonts w:ascii="Tahoma" w:hAnsi="Tahoma" w:cs="Tahoma"/>
                <w:sz w:val="20"/>
                <w:szCs w:val="20"/>
              </w:rPr>
              <w:t>50</w:t>
            </w:r>
            <w:r w:rsidRPr="000F5111">
              <w:rPr>
                <w:rFonts w:ascii="Tahoma" w:hAnsi="Tahoma" w:cs="Tahoma"/>
                <w:sz w:val="20"/>
                <w:szCs w:val="20"/>
              </w:rPr>
              <w:t xml:space="preserve"> IVA compresa</w:t>
            </w:r>
          </w:p>
          <w:p w:rsidR="000C0F35" w:rsidRPr="000C0F35" w:rsidRDefault="000C0F35" w:rsidP="00407E38">
            <w:pPr>
              <w:pStyle w:val="Paragrafoelenco"/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ESTREMI ATTO</w:t>
            </w:r>
          </w:p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 w:rsidRPr="003335AC">
              <w:rPr>
                <w:rFonts w:ascii="Tahoma" w:hAnsi="Tahoma" w:cs="Tahoma"/>
                <w:sz w:val="20"/>
                <w:szCs w:val="20"/>
              </w:rPr>
              <w:t>(titolo a base dell'attribuzione)</w:t>
            </w:r>
          </w:p>
        </w:tc>
        <w:tc>
          <w:tcPr>
            <w:tcW w:w="11057" w:type="dxa"/>
            <w:vAlign w:val="center"/>
          </w:tcPr>
          <w:p w:rsidR="00831F9F" w:rsidRDefault="00831F9F" w:rsidP="00831F9F">
            <w:pPr>
              <w:pStyle w:val="Paragrafoelenco"/>
              <w:ind w:left="360"/>
              <w:rPr>
                <w:rFonts w:ascii="Tahoma" w:hAnsi="Tahoma" w:cs="Tahoma"/>
                <w:sz w:val="20"/>
                <w:szCs w:val="20"/>
              </w:rPr>
            </w:pPr>
          </w:p>
          <w:p w:rsidR="000F5111" w:rsidRDefault="00831F9F" w:rsidP="000F5111">
            <w:pPr>
              <w:pStyle w:val="Paragrafoelenco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1.: </w:t>
            </w:r>
            <w:r w:rsidR="000F5111">
              <w:rPr>
                <w:rFonts w:ascii="Tahoma" w:hAnsi="Tahoma" w:cs="Tahoma"/>
                <w:sz w:val="20"/>
                <w:szCs w:val="20"/>
              </w:rPr>
              <w:t xml:space="preserve">DOL n. </w:t>
            </w:r>
            <w:r w:rsidR="00407E38">
              <w:rPr>
                <w:rFonts w:ascii="Tahoma" w:hAnsi="Tahoma" w:cs="Tahoma"/>
                <w:sz w:val="20"/>
                <w:szCs w:val="20"/>
              </w:rPr>
              <w:t xml:space="preserve">140 </w:t>
            </w:r>
            <w:r w:rsidR="000F5111">
              <w:rPr>
                <w:rFonts w:ascii="Tahoma" w:hAnsi="Tahoma" w:cs="Tahoma"/>
                <w:sz w:val="20"/>
                <w:szCs w:val="20"/>
              </w:rPr>
              <w:t xml:space="preserve">del </w:t>
            </w:r>
            <w:r w:rsidR="00407E38">
              <w:rPr>
                <w:rFonts w:ascii="Tahoma" w:hAnsi="Tahoma" w:cs="Tahoma"/>
                <w:sz w:val="20"/>
                <w:szCs w:val="20"/>
              </w:rPr>
              <w:t>15/02/2013</w:t>
            </w:r>
          </w:p>
          <w:p w:rsidR="00960495" w:rsidRPr="00407E38" w:rsidRDefault="00960495" w:rsidP="00407E3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MODALITA' DI </w:t>
            </w:r>
            <w:r w:rsidRPr="003335AC">
              <w:rPr>
                <w:rFonts w:ascii="Tahoma" w:hAnsi="Tahoma" w:cs="Tahoma"/>
                <w:sz w:val="20"/>
                <w:szCs w:val="20"/>
              </w:rPr>
              <w:t>INDIVIDUAZIONE DEL BENEFICIARIO</w:t>
            </w:r>
          </w:p>
        </w:tc>
        <w:tc>
          <w:tcPr>
            <w:tcW w:w="11057" w:type="dxa"/>
            <w:vAlign w:val="center"/>
          </w:tcPr>
          <w:p w:rsidR="000C0F35" w:rsidRPr="003335AC" w:rsidRDefault="000C0F35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Cottimo fiduciario</w:t>
            </w:r>
          </w:p>
        </w:tc>
      </w:tr>
    </w:tbl>
    <w:p w:rsidR="00343682" w:rsidRDefault="00343682" w:rsidP="00960495"/>
    <w:sectPr w:rsidR="00343682" w:rsidSect="00960495">
      <w:pgSz w:w="16838" w:h="11906" w:orient="landscape"/>
      <w:pgMar w:top="567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2A"/>
    <w:multiLevelType w:val="hybridMultilevel"/>
    <w:tmpl w:val="EA78C49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CD7D71"/>
    <w:multiLevelType w:val="hybridMultilevel"/>
    <w:tmpl w:val="31E6AD1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027CE1"/>
    <w:multiLevelType w:val="hybridMultilevel"/>
    <w:tmpl w:val="06BA4F2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5AC"/>
    <w:rsid w:val="000C0F35"/>
    <w:rsid w:val="000F5111"/>
    <w:rsid w:val="003335AC"/>
    <w:rsid w:val="00343682"/>
    <w:rsid w:val="00407E38"/>
    <w:rsid w:val="00831F9F"/>
    <w:rsid w:val="00934E04"/>
    <w:rsid w:val="00953460"/>
    <w:rsid w:val="00960495"/>
    <w:rsid w:val="00C82977"/>
    <w:rsid w:val="00FE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33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0C0F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33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0C0F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fabio.tamantini</dc:creator>
  <cp:lastModifiedBy>fabio.tamantini</cp:lastModifiedBy>
  <cp:revision>3</cp:revision>
  <dcterms:created xsi:type="dcterms:W3CDTF">2013-02-19T14:29:00Z</dcterms:created>
  <dcterms:modified xsi:type="dcterms:W3CDTF">2013-02-19T14:30:00Z</dcterms:modified>
</cp:coreProperties>
</file>