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094B93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 xml:space="preserve">Acquisto materiali ed esecuzione lavori per manutenzione ordinaria </w:t>
            </w:r>
            <w:r w:rsidR="00094B93">
              <w:rPr>
                <w:rFonts w:ascii="Tahoma" w:hAnsi="Tahoma" w:cs="Tahoma"/>
                <w:sz w:val="20"/>
                <w:szCs w:val="20"/>
              </w:rPr>
              <w:t>scuole dell’infanzia</w:t>
            </w:r>
            <w:r w:rsidRPr="000C0F35">
              <w:rPr>
                <w:rFonts w:ascii="Tahoma" w:hAnsi="Tahoma" w:cs="Tahoma"/>
                <w:sz w:val="20"/>
                <w:szCs w:val="20"/>
              </w:rPr>
              <w:t xml:space="preserve"> (det. </w:t>
            </w:r>
            <w:r w:rsidR="00094B93">
              <w:rPr>
                <w:rFonts w:ascii="Tahoma" w:hAnsi="Tahoma" w:cs="Tahoma"/>
                <w:sz w:val="20"/>
                <w:szCs w:val="20"/>
              </w:rPr>
              <w:t>1</w:t>
            </w:r>
            <w:r w:rsidRPr="000C0F35">
              <w:rPr>
                <w:rFonts w:ascii="Tahoma" w:hAnsi="Tahoma" w:cs="Tahoma"/>
                <w:sz w:val="20"/>
                <w:szCs w:val="20"/>
              </w:rPr>
              <w:t>05/2012)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C0F35" w:rsidRDefault="000C0F35" w:rsidP="000C0F35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Binaglia Franco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0C0F35">
              <w:rPr>
                <w:rFonts w:ascii="Tahoma" w:hAnsi="Tahoma" w:cs="Tahoma"/>
                <w:sz w:val="20"/>
                <w:szCs w:val="20"/>
              </w:rPr>
              <w:t xml:space="preserve"> via del Piano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n.</w:t>
            </w:r>
            <w:r w:rsidRPr="000C0F35">
              <w:rPr>
                <w:rFonts w:ascii="Tahoma" w:hAnsi="Tahoma" w:cs="Tahoma"/>
                <w:sz w:val="20"/>
                <w:szCs w:val="20"/>
              </w:rPr>
              <w:t xml:space="preserve"> 12 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0C0F35">
              <w:rPr>
                <w:rFonts w:ascii="Tahoma" w:hAnsi="Tahoma" w:cs="Tahoma"/>
                <w:sz w:val="20"/>
                <w:szCs w:val="20"/>
              </w:rPr>
              <w:t xml:space="preserve">Pontenuovo </w:t>
            </w:r>
            <w:r>
              <w:rPr>
                <w:rFonts w:ascii="Tahoma" w:hAnsi="Tahoma" w:cs="Tahoma"/>
                <w:sz w:val="20"/>
                <w:szCs w:val="20"/>
              </w:rPr>
              <w:t>(PG)</w:t>
            </w:r>
          </w:p>
          <w:p w:rsidR="000C0F35" w:rsidRPr="000C0F35" w:rsidRDefault="000C0F35" w:rsidP="00094B93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3335AC" w:rsidRDefault="000C0F35" w:rsidP="000C0F35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094B93">
              <w:rPr>
                <w:rFonts w:ascii="Tahoma" w:hAnsi="Tahoma" w:cs="Tahoma"/>
                <w:sz w:val="20"/>
                <w:szCs w:val="20"/>
              </w:rPr>
              <w:t>278,68</w:t>
            </w:r>
            <w:r w:rsidRPr="000C0F35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0C0F35" w:rsidRPr="00094B93" w:rsidRDefault="000C0F35" w:rsidP="00094B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60495" w:rsidRPr="00960495" w:rsidRDefault="00094B93" w:rsidP="00960495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 n. 105 del 13/02/2013</w:t>
            </w:r>
            <w:bookmarkStart w:id="0" w:name="_GoBack"/>
            <w:bookmarkEnd w:id="0"/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0C0F35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 w:rsidP="00960495"/>
    <w:sectPr w:rsidR="00343682" w:rsidSect="00960495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2A"/>
    <w:multiLevelType w:val="hybridMultilevel"/>
    <w:tmpl w:val="EA78C4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D7D71"/>
    <w:multiLevelType w:val="hybridMultilevel"/>
    <w:tmpl w:val="31E6A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27CE1"/>
    <w:multiLevelType w:val="hybridMultilevel"/>
    <w:tmpl w:val="06BA4F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94B93"/>
    <w:rsid w:val="000C0F35"/>
    <w:rsid w:val="003335AC"/>
    <w:rsid w:val="00343682"/>
    <w:rsid w:val="00524C75"/>
    <w:rsid w:val="00960495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2013-02-19T14:55:00Z</dcterms:created>
  <dcterms:modified xsi:type="dcterms:W3CDTF">2013-02-19T14:56:00Z</dcterms:modified>
</cp:coreProperties>
</file>